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7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67"/>
                          <w:gridCol w:w="66"/>
                          <w:gridCol w:w="7252"/>
                        </w:tblGrid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344FE1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№ 48273770-09-11-2019</w:t>
                              </w:r>
                              <w:r w:rsidRPr="00344FE1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344FE1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Адрес: 454036, ОБЛАСТЬ ЧЕЛЯБИНСКАЯ, ГОРОД ЧЕЛЯБИНСК, УЛИЦА РАДОНЕЖСКАЯ, ДОМ 9, СТРОЕНИЕ 1</w:t>
                              </w:r>
                              <w:r w:rsidRPr="00344FE1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344FE1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Телефон/Факс: (351)779-33-79</w:t>
                              </w:r>
                              <w:r w:rsidRPr="00344FE1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344FE1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Расчетный счет 40702810872310001529 в Челябинское отделение №8597 ПАО Сбербанк</w:t>
                              </w:r>
                              <w:r w:rsidRPr="00344FE1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344FE1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Корр. счет30101810700000000602</w:t>
                              </w:r>
                              <w:r w:rsidRPr="00344FE1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344FE1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БИК 047501602 / ИНН 5408130693</w:t>
                              </w:r>
                              <w:r w:rsidRPr="00344FE1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09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ЕКАТЕРИНБУРГ, ООО *Блик*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Уважаемый клиент!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4FE1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  <w:lang w:eastAsia="ru-RU"/>
                    </w:rPr>
                    <w:t>Следующие препараты:</w:t>
                  </w:r>
                  <w:r w:rsidRPr="00344FE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730"/>
                    <w:gridCol w:w="1794"/>
                    <w:gridCol w:w="748"/>
                    <w:gridCol w:w="850"/>
                    <w:gridCol w:w="1536"/>
                    <w:gridCol w:w="2247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ГРОПРИНОСИН 0,5 N20 ТАБЛ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 Рихтер Польша, ООО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H89001A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1354762-19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04И-2736/19 от 06.11.2019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вторичной упаковки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ГРОПРИНОСИН 0,5 N20 ТАБЛ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 Рихтер Польша, ООО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H89001A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1347011-19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04И-2736/19 от 06.11.2019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вторичной упаковки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ГРОПРИНОСИН 0,5 N20 ТАБЛ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 Рихтер Польша, ООО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H89002A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876078-19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04И-2736/19 от 06.11.2019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вторичной упаковки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476578-19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476580-19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478453-19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471824-19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471910-19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472097-19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468804-19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464664-19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464834-19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457322-19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737"/>
                    <w:gridCol w:w="1806"/>
                    <w:gridCol w:w="748"/>
                    <w:gridCol w:w="799"/>
                    <w:gridCol w:w="1550"/>
                    <w:gridCol w:w="226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454820-19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454936-19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498715-19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499175-19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488432-19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482493-19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478590-19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373202-19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373331-19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373575-19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373693-19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371120-19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371152-19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366394-19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366563-19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366824-19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6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737"/>
                    <w:gridCol w:w="1806"/>
                    <w:gridCol w:w="748"/>
                    <w:gridCol w:w="799"/>
                    <w:gridCol w:w="1550"/>
                    <w:gridCol w:w="226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366994-19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362310-19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357707-19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358042-19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358812-19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35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358888-19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359344-19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359509-19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359756-19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355866-19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356793-19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296866-19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297445-19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292689-19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289163-19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289470-19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7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737"/>
                    <w:gridCol w:w="1806"/>
                    <w:gridCol w:w="748"/>
                    <w:gridCol w:w="799"/>
                    <w:gridCol w:w="1550"/>
                    <w:gridCol w:w="226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285132-19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47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602050-19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579068-19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567572-19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567734-19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563651-19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555298-19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555316-19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555378-19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392932-19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393225-19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393531-19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328113-19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328182-19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60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324127-19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324207-19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8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737"/>
                    <w:gridCol w:w="1806"/>
                    <w:gridCol w:w="748"/>
                    <w:gridCol w:w="799"/>
                    <w:gridCol w:w="1550"/>
                    <w:gridCol w:w="226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319906-19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319908-19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320676-19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320677-19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315930-19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315998-19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317714-19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310482-19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307648-19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302086-19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72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450977-19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446680-19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441661-19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443791-19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432241-19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432334-19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9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737"/>
                    <w:gridCol w:w="1806"/>
                    <w:gridCol w:w="748"/>
                    <w:gridCol w:w="799"/>
                    <w:gridCol w:w="1550"/>
                    <w:gridCol w:w="226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428158-19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428685-19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429397-19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425632-19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419392-19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414990-19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84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415074-19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412506-19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342480-19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342769-19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342781-19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343268-19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355686-19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356221-19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352019-19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347188-19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0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347290-19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347403-19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347631-19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338814-19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338815-19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338826-19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334821-19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334822-19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334896-19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335718-19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330943-19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331036-19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554004-19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554535-19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552477-19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109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543176-19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1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543514-19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544000-19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545461-19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537698-19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537699-19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537910-19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538321-19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539464-19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526770-19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526944-19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528635-19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121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521120-19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492133-19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492635-19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450335-19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450770-19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2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437330-19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437345-19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438104-19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410353-19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405519-19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405522-19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405524-19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133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405922-19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407171-19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401300-19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401327-19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401785-19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397286-19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391643-19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392440-19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388536-19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3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388548-19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386081-19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381692-19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376501-19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376560-19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376593-19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376951-19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377083-19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377710-19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374025-19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615219-19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615301-19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616116-19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611084-19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885114-19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879698-19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4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882025-19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866030-19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867631-19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861485-19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853081-19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855165-19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847485-19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920376-19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921414-19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918858-19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893312-19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872162-19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170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978440-19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978669-19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979618-19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951146-19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720"/>
                    <w:gridCol w:w="1775"/>
                    <w:gridCol w:w="748"/>
                    <w:gridCol w:w="847"/>
                    <w:gridCol w:w="1513"/>
                    <w:gridCol w:w="2218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921414-19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1162352-19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1148190-19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1142962-19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1135319-19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1110372-19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1095242-19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1076546-19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182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1222842-19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1215801-19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1217236-19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1217241-19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1209732-19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1210519-19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1202509-19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1177030-19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6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720"/>
                    <w:gridCol w:w="1775"/>
                    <w:gridCol w:w="748"/>
                    <w:gridCol w:w="847"/>
                    <w:gridCol w:w="1513"/>
                    <w:gridCol w:w="2218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1169623-19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1069727-19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1021076-19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1022429-19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194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38048-19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30425-19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1436-19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1327786-19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1315415-19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1315450-19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1315745-19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1307451-19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1293412-19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1285033-19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1286828-19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1286830-19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7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720"/>
                    <w:gridCol w:w="1775"/>
                    <w:gridCol w:w="748"/>
                    <w:gridCol w:w="847"/>
                    <w:gridCol w:w="1513"/>
                    <w:gridCol w:w="2218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1270122-19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1271769-19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1272916-19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1266377-19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1256255-19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1256713-19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1258109-19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1250473-19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1236671-19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1238002-19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161684-19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136026-19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136248-19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104314-19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105208-19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254569-19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8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244181-19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236753-19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237084-19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237220-19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237494-19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237925-19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238396-19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232062-19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222058-19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231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223170-19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223462-19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223992-19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216238-19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209683-19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209718-19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210057-19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9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210951-19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210999-19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211108-19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204250-19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196704-19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188521-19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181831-19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185148-19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176053-19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176103-19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434178-19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423970-19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416755-19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407016-19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397053-19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383710-19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0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379577-19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255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366910-19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367244-19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349243-19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349478-19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350249-19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337477-19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319347-19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319349-19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313507-19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306652-19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301460-19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295145-19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295261-19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268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295303-19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288463-19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1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289333-19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273905-19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267687-19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268987-19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775815-19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771264-19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738723-19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738925-19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737779-19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732961-19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280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732964-19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733219-19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734005-19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728634-19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723834-19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714356-19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2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714809-19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714869-19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715233-19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709429-19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699187-19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699532-19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690363-19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690690-19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690938-19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684932-19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684933-19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665199-19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665301-19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665302-19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659491-19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654412-19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3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654485-19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655133-19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304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649449-19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639070-19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629029-19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608489-19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602602-19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603539-19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604457-19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597920-19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588125-19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571115-19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552893-19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546127-19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534720-19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317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507480-19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4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726"/>
                    <w:gridCol w:w="1787"/>
                    <w:gridCol w:w="748"/>
                    <w:gridCol w:w="796"/>
                    <w:gridCol w:w="1527"/>
                    <w:gridCol w:w="223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494170-19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494180-19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465515-19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458503-19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459229-19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879221-19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854107-19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815575-19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805957-19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806584-19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790944-19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329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791858-19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781116-19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781794-19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931576-19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932142-19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720"/>
                    <w:gridCol w:w="1775"/>
                    <w:gridCol w:w="748"/>
                    <w:gridCol w:w="847"/>
                    <w:gridCol w:w="1513"/>
                    <w:gridCol w:w="2218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925322-19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915061-19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905762-19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900293-19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1048374-19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1034389-19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1034508-19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341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1034565-19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1034704-19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1034855-19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1034966-19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1035031-19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1035040-19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1035123-19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1035149-19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1035394-19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4FE1" w:rsidRPr="00344FE1" w:rsidRDefault="00344FE1" w:rsidP="00344F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F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6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720"/>
                    <w:gridCol w:w="1775"/>
                    <w:gridCol w:w="748"/>
                    <w:gridCol w:w="847"/>
                    <w:gridCol w:w="1513"/>
                    <w:gridCol w:w="2218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счет-фактуре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350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1035397-19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1035594-19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1035726-19 от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РЗН, номер документа о браке: 02И-2693/19 от 30.10.2019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сертификата пригодности на фарм. субстанцию "Ранитидина гидрохлорид"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ru-RU"/>
                          </w:rPr>
                        </w:pPr>
                      </w:p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4FE1" w:rsidRPr="00344FE1" w:rsidTr="00344FE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344FE1" w:rsidRPr="00344FE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7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Филиал АО НПК "Катрен" г. Челябинск, 454036, ОБЛАСТЬ ЧЕЛЯБИНСКАЯ, ГОРОД ЧЕЛЯБИНСК, УЛИЦА РАДОНЕЖСКАЯ, ДОМ 9, СТРОЕНИЕ 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ИНН 5408130693, Р/с 40702810872310001529 в Челябинское отделение №8597 ПАО Сбербанк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Корр. счет30101810700000000602 БИК 047501602, ОКПО 51493926, ОКНХ 71100, Тел/Факс: (351)779-33-79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91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09.11.2019 Исх № 48273770-09-11-2019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______________ на № ___________________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09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ЕКАТЕРИНБУРГ, ООО *Блик*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Уважаемый клиент!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4FE1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  <w:lang w:eastAsia="ru-RU"/>
                    </w:rPr>
                    <w:t>Сообщаем, что реализация серий лекарственных средств, поставленных по указанным счет-фактурам, временно приостановлена.</w:t>
                  </w:r>
                  <w:r w:rsidRPr="00344FE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9"/>
                    <w:gridCol w:w="1368"/>
                    <w:gridCol w:w="1256"/>
                    <w:gridCol w:w="617"/>
                    <w:gridCol w:w="804"/>
                    <w:gridCol w:w="930"/>
                    <w:gridCol w:w="1483"/>
                    <w:gridCol w:w="1014"/>
                    <w:gridCol w:w="1434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Основание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Номера счет-фактур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 пункта доставки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04И-2716/19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(на контурной ячейковой упаковке отстствует фраза: "годен до")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1529165-19 от 07.10.2019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04И-2716/19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(на контурной ячейковой упаковке отстствует фраза: "годен до")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1517084-19 от 06.10.2019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04И-2716/19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(на контурной ячейковой упаковке отстствует фраза: "годен до")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1522499-19 от 06.10.2019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04И-2716/19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(на контурной ячейковой упаковке отстствует фраза: "годен до")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1511207-19 от 03.10.2019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04И-2716/19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(на контурной ячейковой упаковке отстствует фраза: "годен до")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1486673-19 от 30.09.2019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04И-2716/19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(на контурной ячейковой упаковке отстствует фраза: "годен до")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1487606-19 от 30.09.2019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ЛИЗИНОПРИЛ 0,005 N30 ТАБЛ/ОЗОН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ОЗОН,ООО</w:t>
                        </w:r>
                        <w:proofErr w:type="gramEnd"/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070819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ФС РЗН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4"/>
                            <w:szCs w:val="14"/>
                            <w:lang w:eastAsia="ru-RU"/>
                          </w:rPr>
                          <w:t>04И-2716/19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Маркировка (на контурной ячейковой упаковке отстствует фраза: "годен до")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1463733-19 от 26.09.2019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4FE1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344FE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75"/>
                  </w:tblGrid>
                  <w:tr w:rsidR="00344FE1" w:rsidRPr="00344FE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ru-RU"/>
                          </w:rPr>
                        </w:pPr>
                      </w:p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85"/>
                        </w:tblGrid>
                        <w:tr w:rsidR="00344FE1" w:rsidRPr="00344FE1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95"/>
                              </w:tblGrid>
                              <w:tr w:rsidR="00344FE1" w:rsidRPr="00344FE1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344FE1" w:rsidRPr="00344FE1" w:rsidRDefault="00344FE1" w:rsidP="00344FE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344FE1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Просим изъять лекарственные препараты из обращения и переместить в карантинную зону до последующего распоряжения Росздравнадзора, Решения производителя.</w:t>
                                    </w:r>
                                    <w:r w:rsidRPr="00344FE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p w:rsidR="00344FE1" w:rsidRPr="00344FE1" w:rsidRDefault="00344FE1" w:rsidP="00344FE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344FE1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Информация по дальнейшему движению приостановленных серий (партий) может быть получена у вашего менеджера.</w:t>
                                    </w:r>
                                    <w:r w:rsidRPr="00344FE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p w:rsidR="00344FE1" w:rsidRPr="00344FE1" w:rsidRDefault="00344FE1" w:rsidP="00344FE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344FE1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Если по указанной серии (партии) лекарственного препарата будет принято решение о невозможности реализации, вы будете оповещены письмом об отзыве.</w:t>
                                    </w:r>
                                    <w:r w:rsidRPr="00344FE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p w:rsidR="00344FE1" w:rsidRPr="00344FE1" w:rsidRDefault="00344FE1" w:rsidP="00344FE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344FE1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Письма Федеральной службы Росздравнадзора о поступлении информации о выявлении недоброкачественных и фальсифицированных лекарственных средств публикуются на сайте www.roszdravnadzor.ru</w:t>
                                    </w:r>
                                    <w:r w:rsidRPr="00344FE1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tbl>
                                    <w:tblPr>
                                      <w:tblW w:w="0" w:type="auto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581"/>
                                    </w:tblGrid>
                                    <w:tr w:rsidR="00344FE1" w:rsidRPr="00344FE1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344FE1" w:rsidRPr="00344FE1" w:rsidRDefault="00344FE1" w:rsidP="00344FE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344FE1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7"/>
                                              <w:szCs w:val="17"/>
                                              <w:lang w:eastAsia="ru-RU"/>
                                            </w:rPr>
                                            <w:lastRenderedPageBreak/>
                                            <w:t>Зав. отделом сертификации Филиал АО НПК "Катрен" г. Челябинск Гончаренко Т.В.</w:t>
                                          </w:r>
                                          <w:r w:rsidRPr="00344FE1"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  <w:t xml:space="preserve"> 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344FE1" w:rsidRPr="00344FE1" w:rsidRDefault="00344FE1" w:rsidP="00344FE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344FE1" w:rsidRPr="00344FE1" w:rsidRDefault="00344FE1" w:rsidP="00344FE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344FE1" w:rsidRPr="00344FE1" w:rsidRDefault="00344FE1" w:rsidP="00344FE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344FE1" w:rsidRPr="00344FE1" w:rsidRDefault="00344FE1" w:rsidP="00344F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4FE1" w:rsidRPr="00344FE1" w:rsidRDefault="00344FE1" w:rsidP="00344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E2814" w:rsidRDefault="003E2814">
      <w:bookmarkStart w:id="0" w:name="_GoBack"/>
      <w:bookmarkEnd w:id="0"/>
    </w:p>
    <w:sectPr w:rsidR="003E2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FE1"/>
    <w:rsid w:val="00344FE1"/>
    <w:rsid w:val="003E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98F5F9-8931-453B-A8A2-241AC27ED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7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6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5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3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9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4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7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5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6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4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0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8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3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0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0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5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5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9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6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8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7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0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8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5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7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7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0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9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1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2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5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6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3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2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1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7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7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9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6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3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5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7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7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8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0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8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1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1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6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8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8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2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4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5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7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5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7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4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8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2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1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9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6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9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1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0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0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3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0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4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6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2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0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4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7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8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1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5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9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0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1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6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1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3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5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9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4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7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0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8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6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0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4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7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4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5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7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2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3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2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8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1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5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8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9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7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0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4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8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8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5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9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8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8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3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5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9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2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8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6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3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4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9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3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1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3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4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1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6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9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8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0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3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7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3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5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3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8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6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8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9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1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6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6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7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7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7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2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3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8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9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8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6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1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4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8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0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6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9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3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8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8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7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5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7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8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1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9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1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1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6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2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7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7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9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0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0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2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9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5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4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0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7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0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1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4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1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3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2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0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4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8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0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7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3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2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96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2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8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4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6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0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7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4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6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0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2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1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7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0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7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3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9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5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7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4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5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5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7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8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1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3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1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7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5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1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3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7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6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7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7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6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9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2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8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2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9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8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7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4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9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4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7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7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5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2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2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7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5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8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2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7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7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8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1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5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8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8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5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3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4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1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7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5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15504</Words>
  <Characters>88377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2</cp:revision>
  <dcterms:created xsi:type="dcterms:W3CDTF">2019-11-11T03:57:00Z</dcterms:created>
  <dcterms:modified xsi:type="dcterms:W3CDTF">2019-11-11T03:58:00Z</dcterms:modified>
</cp:coreProperties>
</file>