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DB0D6F" w:rsidRPr="00DB0D6F" w:rsidTr="00DB0D6F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DB0D6F" w:rsidRPr="00DB0D6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"/>
                  </w:tblGrid>
                  <w:tr w:rsidR="00DB0D6F" w:rsidRPr="00DB0D6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DB0D6F" w:rsidRPr="00DB0D6F" w:rsidRDefault="00DB0D6F" w:rsidP="00DB0D6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75"/>
                  </w:tblGrid>
                  <w:tr w:rsidR="00DB0D6F" w:rsidRPr="00DB0D6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767"/>
                          <w:gridCol w:w="66"/>
                          <w:gridCol w:w="7252"/>
                        </w:tblGrid>
                        <w:tr w:rsidR="00DB0D6F" w:rsidRPr="00DB0D6F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DB0D6F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№ 48273770-06-12-2019</w:t>
                              </w:r>
                              <w:r w:rsidRPr="00DB0D6F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DB0D6F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Адрес: 454036, ОБЛАСТЬ ЧЕЛЯБИНСКАЯ, ГОРОД ЧЕЛЯБИНСК, УЛИЦА РАДОНЕЖСКАЯ, ДОМ 9, СТРОЕНИЕ 1</w:t>
                              </w:r>
                              <w:r w:rsidRPr="00DB0D6F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DB0D6F" w:rsidRPr="00DB0D6F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DB0D6F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Телефон/Факс: (351)779-33-79</w:t>
                              </w:r>
                              <w:r w:rsidRPr="00DB0D6F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DB0D6F" w:rsidRPr="00DB0D6F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DB0D6F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Расчетный счет 40702810872310001529 в Челябинское отделение №8597 ПАО Сбербанк</w:t>
                              </w:r>
                              <w:r w:rsidRPr="00DB0D6F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DB0D6F" w:rsidRPr="00DB0D6F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DB0D6F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Корр. счет30101810700000000602</w:t>
                              </w:r>
                              <w:r w:rsidRPr="00DB0D6F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DB0D6F" w:rsidRPr="00DB0D6F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DB0D6F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БИК 047501602 / ИНН 5408130693</w:t>
                              </w:r>
                              <w:r w:rsidRPr="00DB0D6F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DB0D6F" w:rsidRPr="00DB0D6F" w:rsidRDefault="00DB0D6F" w:rsidP="00DB0D6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709"/>
                  </w:tblGrid>
                  <w:tr w:rsidR="00DB0D6F" w:rsidRPr="00DB0D6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24"/>
                            <w:szCs w:val="24"/>
                            <w:lang w:eastAsia="ru-RU"/>
                          </w:rPr>
                          <w:t>ЕКАТЕРИНБУРГ, ООО *Блик*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24"/>
                            <w:szCs w:val="24"/>
                            <w:lang w:eastAsia="ru-RU"/>
                          </w:rPr>
                          <w:t>Уважаемый клиент!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DB0D6F" w:rsidRPr="00DB0D6F" w:rsidRDefault="00DB0D6F" w:rsidP="00DB0D6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B0D6F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  <w:lang w:eastAsia="ru-RU"/>
                    </w:rPr>
                    <w:t>Следующие препараты:</w:t>
                  </w:r>
                  <w:r w:rsidRPr="00DB0D6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69"/>
                    <w:gridCol w:w="1656"/>
                    <w:gridCol w:w="1256"/>
                    <w:gridCol w:w="617"/>
                    <w:gridCol w:w="921"/>
                    <w:gridCol w:w="2104"/>
                    <w:gridCol w:w="2352"/>
                  </w:tblGrid>
                  <w:tr w:rsidR="00DB0D6F" w:rsidRPr="00DB0D6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DB0D6F" w:rsidRPr="00DB0D6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1529165-19 от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01И-2956/19 от 05.12.2019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Маркировка (на контурной ячейковой упаковке </w:t>
                        </w:r>
                        <w:proofErr w:type="spell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отстствует</w:t>
                        </w:r>
                        <w:proofErr w:type="spellEnd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фраза: "годен до")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DB0D6F" w:rsidRPr="00DB0D6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1517084-19 от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01И-2956/19 от 05.12.2019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Маркировка (на контурной ячейковой упаковке </w:t>
                        </w:r>
                        <w:proofErr w:type="spell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отстствует</w:t>
                        </w:r>
                        <w:proofErr w:type="spellEnd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фраза: "годен до")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DB0D6F" w:rsidRPr="00DB0D6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1522499-19 от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01И-2956/19 от 05.12.2019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Маркировка (на контурной ячейковой упаковке </w:t>
                        </w:r>
                        <w:proofErr w:type="spell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отстствует</w:t>
                        </w:r>
                        <w:proofErr w:type="spellEnd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фраза: "годен до")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DB0D6F" w:rsidRPr="00DB0D6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1511207-19 от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01И-2956/19 от 05.12.2019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Маркировка (на контурной ячейковой упаковке </w:t>
                        </w:r>
                        <w:proofErr w:type="spell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отстствует</w:t>
                        </w:r>
                        <w:proofErr w:type="spellEnd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фраза: "годен до")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DB0D6F" w:rsidRPr="00DB0D6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1486673-19 от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01И-2956/19 от 05.12.2019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Маркировка (на контурной ячейковой упаковке </w:t>
                        </w:r>
                        <w:proofErr w:type="spell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отстствует</w:t>
                        </w:r>
                        <w:proofErr w:type="spellEnd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фраза: "годен до")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DB0D6F" w:rsidRPr="00DB0D6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1487606-19 от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01И-2956/19 от 05.12.2019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Маркировка (на контурной ячейковой упаковке </w:t>
                        </w:r>
                        <w:proofErr w:type="spell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отстствует</w:t>
                        </w:r>
                        <w:proofErr w:type="spellEnd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фраза: "годен до")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DB0D6F" w:rsidRPr="00DB0D6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1463733-19 от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01И-2956/19 от 05.12.2019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Маркировка (на контурной ячейковой упаковке </w:t>
                        </w:r>
                        <w:proofErr w:type="spellStart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отстствует</w:t>
                        </w:r>
                        <w:proofErr w:type="spellEnd"/>
                        <w:r w:rsidRPr="00DB0D6F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фраза: "годен до")</w:t>
                        </w:r>
                        <w:r w:rsidRPr="00DB0D6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DB0D6F" w:rsidRPr="00DB0D6F" w:rsidRDefault="00DB0D6F" w:rsidP="00DB0D6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75"/>
                  </w:tblGrid>
                  <w:tr w:rsidR="00DB0D6F" w:rsidRPr="00DB0D6F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"/>
                        </w:tblGrid>
                        <w:tr w:rsidR="00DB0D6F" w:rsidRPr="00DB0D6F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ru-RU"/>
                          </w:rPr>
                        </w:pPr>
                      </w:p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85"/>
                        </w:tblGrid>
                        <w:tr w:rsidR="00DB0D6F" w:rsidRPr="00DB0D6F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95"/>
                              </w:tblGrid>
                              <w:tr w:rsidR="00DB0D6F" w:rsidRPr="00DB0D6F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DB0D6F" w:rsidRPr="00DB0D6F" w:rsidRDefault="00DB0D6F" w:rsidP="00DB0D6F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B0D6F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впоследствии были забракованы Федеральной службой Росздравнадзора. Огромная просьба</w:t>
                                    </w:r>
                                    <w:r w:rsidRPr="00DB0D6F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  <w:p w:rsidR="00DB0D6F" w:rsidRPr="00DB0D6F" w:rsidRDefault="00DB0D6F" w:rsidP="00DB0D6F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B0D6F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вернуть эти препараты на склад Филиал АО НПК "Катрен" г. Челябинск в течении</w:t>
                                    </w:r>
                                    <w:r w:rsidRPr="00DB0D6F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  <w:tbl>
                                    <w:tblPr>
                                      <w:tblW w:w="0" w:type="auto"/>
                                      <w:tblCellSpacing w:w="15" w:type="dxa"/>
                                      <w:tblCellMar>
                                        <w:top w:w="15" w:type="dxa"/>
                                        <w:left w:w="15" w:type="dxa"/>
                                        <w:bottom w:w="15" w:type="dxa"/>
                                        <w:right w:w="15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54"/>
                                    </w:tblGrid>
                                    <w:tr w:rsidR="00DB0D6F" w:rsidRPr="00DB0D6F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DB0D6F" w:rsidRPr="00DB0D6F" w:rsidRDefault="00DB0D6F" w:rsidP="00DB0D6F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  <w:r w:rsidRPr="00DB0D6F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17"/>
                                              <w:szCs w:val="17"/>
                                              <w:lang w:eastAsia="ru-RU"/>
                                            </w:rPr>
                                            <w:t>15 ДНЕЙ</w:t>
                                          </w:r>
                                          <w:r w:rsidRPr="00DB0D6F"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  <w:t xml:space="preserve"> 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DB0D6F" w:rsidRPr="00DB0D6F" w:rsidRDefault="00DB0D6F" w:rsidP="00DB0D6F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B0D6F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с момента получения письма.</w:t>
                                    </w:r>
                                    <w:r w:rsidRPr="00DB0D6F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  <w:p w:rsidR="00DB0D6F" w:rsidRPr="00DB0D6F" w:rsidRDefault="00DB0D6F" w:rsidP="00DB0D6F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B0D6F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 xml:space="preserve">К возвращенному товару должно быть приложено письмо о </w:t>
                                    </w:r>
                                    <w:proofErr w:type="spellStart"/>
                                    <w:r w:rsidRPr="00DB0D6F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забраковке</w:t>
                                    </w:r>
                                    <w:proofErr w:type="spellEnd"/>
                                    <w:r w:rsidRPr="00DB0D6F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.</w:t>
                                    </w:r>
                                    <w:r w:rsidRPr="00DB0D6F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  <w:p w:rsidR="00DB0D6F" w:rsidRPr="00DB0D6F" w:rsidRDefault="00DB0D6F" w:rsidP="00DB0D6F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DB0D6F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Письма Федеральной службы Росздравнадзора об изъятых и забракованных препаратах публикуются на сайте (www.roszdravnadzor.ru)</w:t>
                                    </w:r>
                                    <w:r w:rsidRPr="00DB0D6F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  <w:tbl>
                                    <w:tblPr>
                                      <w:tblW w:w="0" w:type="auto"/>
                                      <w:tblCellSpacing w:w="15" w:type="dxa"/>
                                      <w:tblCellMar>
                                        <w:top w:w="15" w:type="dxa"/>
                                        <w:left w:w="15" w:type="dxa"/>
                                        <w:bottom w:w="15" w:type="dxa"/>
                                        <w:right w:w="15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7581"/>
                                    </w:tblGrid>
                                    <w:tr w:rsidR="00DB0D6F" w:rsidRPr="00DB0D6F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DB0D6F" w:rsidRPr="00DB0D6F" w:rsidRDefault="00DB0D6F" w:rsidP="00DB0D6F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  <w:r w:rsidRPr="00DB0D6F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17"/>
                                              <w:szCs w:val="17"/>
                                              <w:lang w:eastAsia="ru-RU"/>
                                            </w:rPr>
                                            <w:t>Зав. отделом сертификации Филиал АО НПК "Катрен" г. Челябинск Гончаренко Т.В.</w:t>
                                          </w:r>
                                          <w:r w:rsidRPr="00DB0D6F"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  <w:t xml:space="preserve"> 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DB0D6F" w:rsidRPr="00DB0D6F" w:rsidRDefault="00DB0D6F" w:rsidP="00DB0D6F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DB0D6F" w:rsidRPr="00DB0D6F" w:rsidRDefault="00DB0D6F" w:rsidP="00DB0D6F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DB0D6F" w:rsidRPr="00DB0D6F" w:rsidRDefault="00DB0D6F" w:rsidP="00DB0D6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DB0D6F" w:rsidRPr="00DB0D6F" w:rsidRDefault="00DB0D6F" w:rsidP="00DB0D6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DB0D6F" w:rsidRPr="00DB0D6F" w:rsidRDefault="00DB0D6F" w:rsidP="00DB0D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4356" w:rsidRDefault="00744356">
      <w:bookmarkStart w:id="0" w:name="_GoBack"/>
      <w:bookmarkEnd w:id="0"/>
    </w:p>
    <w:sectPr w:rsidR="007443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D6F"/>
    <w:rsid w:val="00744356"/>
    <w:rsid w:val="00DB0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FEBF70-C70E-40CF-A0AC-C3DF761C9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3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4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97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2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7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03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93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02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0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3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2</cp:revision>
  <dcterms:created xsi:type="dcterms:W3CDTF">2019-12-06T05:17:00Z</dcterms:created>
  <dcterms:modified xsi:type="dcterms:W3CDTF">2019-12-06T05:18:00Z</dcterms:modified>
</cp:coreProperties>
</file>